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855" w:rsidRPr="00195855" w:rsidRDefault="00195855" w:rsidP="00195855">
      <w:pPr>
        <w:jc w:val="right"/>
        <w:rPr>
          <w:b/>
          <w:bCs/>
          <w:sz w:val="36"/>
          <w:szCs w:val="36"/>
          <w:u w:val="single"/>
          <w:rtl/>
        </w:rPr>
      </w:pPr>
      <w:r w:rsidRPr="00195855">
        <w:rPr>
          <w:rFonts w:hint="cs"/>
          <w:b/>
          <w:bCs/>
          <w:sz w:val="36"/>
          <w:szCs w:val="36"/>
          <w:u w:val="single"/>
          <w:rtl/>
        </w:rPr>
        <w:t>د.أحمد ابراهيم الفقيه</w:t>
      </w:r>
    </w:p>
    <w:p w:rsidR="00195855" w:rsidRPr="00195855" w:rsidRDefault="00195855" w:rsidP="00195855">
      <w:pPr>
        <w:jc w:val="center"/>
        <w:rPr>
          <w:b/>
          <w:bCs/>
          <w:sz w:val="72"/>
          <w:szCs w:val="72"/>
          <w:rtl/>
        </w:rPr>
      </w:pPr>
      <w:r w:rsidRPr="00195855">
        <w:rPr>
          <w:rFonts w:hint="cs"/>
          <w:b/>
          <w:bCs/>
          <w:sz w:val="72"/>
          <w:szCs w:val="72"/>
          <w:rtl/>
        </w:rPr>
        <w:t>عبد الحميد المجراب ، وداعا</w:t>
      </w:r>
    </w:p>
    <w:p w:rsidR="008B7429" w:rsidRPr="007227CC" w:rsidRDefault="00195855" w:rsidP="006A1DD5">
      <w:pPr>
        <w:jc w:val="both"/>
        <w:rPr>
          <w:b/>
          <w:bCs/>
          <w:sz w:val="32"/>
          <w:szCs w:val="32"/>
          <w:rtl/>
        </w:rPr>
      </w:pPr>
      <w:r>
        <w:rPr>
          <w:rFonts w:hint="cs"/>
          <w:b/>
          <w:bCs/>
          <w:sz w:val="32"/>
          <w:szCs w:val="32"/>
          <w:rtl/>
        </w:rPr>
        <w:t xml:space="preserve">      </w:t>
      </w:r>
      <w:r w:rsidR="006A1DD5">
        <w:rPr>
          <w:rFonts w:hint="cs"/>
          <w:b/>
          <w:bCs/>
          <w:sz w:val="32"/>
          <w:szCs w:val="32"/>
          <w:rtl/>
          <w:lang w:bidi="ar-EG"/>
        </w:rPr>
        <w:t xml:space="preserve">استسمح القاريء الكريم </w:t>
      </w:r>
      <w:r w:rsidR="008B7429" w:rsidRPr="007227CC">
        <w:rPr>
          <w:rFonts w:hint="cs"/>
          <w:b/>
          <w:bCs/>
          <w:sz w:val="32"/>
          <w:szCs w:val="32"/>
          <w:rtl/>
        </w:rPr>
        <w:t>في</w:t>
      </w:r>
      <w:r w:rsidR="006A1DD5">
        <w:rPr>
          <w:rFonts w:hint="cs"/>
          <w:b/>
          <w:bCs/>
          <w:sz w:val="32"/>
          <w:szCs w:val="32"/>
          <w:rtl/>
        </w:rPr>
        <w:t xml:space="preserve"> ان اقدم له في</w:t>
      </w:r>
      <w:r w:rsidR="008B7429" w:rsidRPr="007227CC">
        <w:rPr>
          <w:rFonts w:hint="cs"/>
          <w:b/>
          <w:bCs/>
          <w:sz w:val="32"/>
          <w:szCs w:val="32"/>
          <w:rtl/>
        </w:rPr>
        <w:t xml:space="preserve"> السطور التالية نموذجا للجيل العصامي المؤسس لليبيا الحديثة في المجال الثقافي، </w:t>
      </w:r>
      <w:r w:rsidR="007227CC">
        <w:rPr>
          <w:rFonts w:hint="cs"/>
          <w:b/>
          <w:bCs/>
          <w:sz w:val="32"/>
          <w:szCs w:val="32"/>
          <w:rtl/>
        </w:rPr>
        <w:t>خلال</w:t>
      </w:r>
      <w:r w:rsidR="008B7429" w:rsidRPr="007227CC">
        <w:rPr>
          <w:rFonts w:hint="cs"/>
          <w:b/>
          <w:bCs/>
          <w:sz w:val="32"/>
          <w:szCs w:val="32"/>
          <w:rtl/>
        </w:rPr>
        <w:t xml:space="preserve"> مرحلة الاستقلال وما بعدها، هو الصديق الذي غادر عالم الا</w:t>
      </w:r>
      <w:r w:rsidR="007227CC">
        <w:rPr>
          <w:rFonts w:hint="cs"/>
          <w:b/>
          <w:bCs/>
          <w:sz w:val="32"/>
          <w:szCs w:val="32"/>
          <w:rtl/>
        </w:rPr>
        <w:t xml:space="preserve">حياء </w:t>
      </w:r>
      <w:r w:rsidR="008B7429" w:rsidRPr="007227CC">
        <w:rPr>
          <w:rFonts w:hint="cs"/>
          <w:b/>
          <w:bCs/>
          <w:sz w:val="32"/>
          <w:szCs w:val="32"/>
          <w:rtl/>
        </w:rPr>
        <w:t xml:space="preserve">في صمت وكبرياء ، الدكتور عبد الحميد الصادق المجراب ، عن 77 عاما، قضاها في خدمة وطن لم يلق منه غير الجحود والنكران، اذ لم يكن عندما اعلن استقلال البلاد يزيد عمره عن ثلاثة عشر عاما، تلميذا في المرحلة الابتدائية ، وقبلها تلميذا في الكتاب بمنطقة زاوية الدهماني طرابلس ، ودخل بعد نيله الشهادة الابتدائية ، مجال العمل الوظيفي، وهو بعد في سن الصبا، ليعين بمرتبه الضئيل والده الذي يعمل بمهنة النول ويعول اسرة من سبعة اشخاص،  في وظيفة صغيرة بمصلحة الارصاد الجوية، ولاحت له بعد عامين فرصة لتحسين دخله ، عندما اعلن بنك باركليز عن حاجته لموظفين محليين، فدخل امتحان القبول ، ونتيجة لنباهته واجتهاده ومداومته على المطالعة الحرة ، فاز بالوظيفة ، واصبح </w:t>
      </w:r>
      <w:r w:rsidR="007227CC">
        <w:rPr>
          <w:rFonts w:hint="cs"/>
          <w:b/>
          <w:bCs/>
          <w:sz w:val="32"/>
          <w:szCs w:val="32"/>
          <w:rtl/>
        </w:rPr>
        <w:t xml:space="preserve">عام </w:t>
      </w:r>
      <w:r w:rsidR="008B7429" w:rsidRPr="007227CC">
        <w:rPr>
          <w:rFonts w:hint="cs"/>
          <w:b/>
          <w:bCs/>
          <w:sz w:val="32"/>
          <w:szCs w:val="32"/>
          <w:rtl/>
        </w:rPr>
        <w:t>19</w:t>
      </w:r>
      <w:r w:rsidR="007227CC">
        <w:rPr>
          <w:rFonts w:hint="cs"/>
          <w:b/>
          <w:bCs/>
          <w:sz w:val="32"/>
          <w:szCs w:val="32"/>
          <w:rtl/>
        </w:rPr>
        <w:t>5</w:t>
      </w:r>
      <w:r w:rsidR="008B7429" w:rsidRPr="007227CC">
        <w:rPr>
          <w:rFonts w:hint="cs"/>
          <w:b/>
          <w:bCs/>
          <w:sz w:val="32"/>
          <w:szCs w:val="32"/>
          <w:rtl/>
        </w:rPr>
        <w:t>7 موظفا بالفرع الرئيسي لبنك باركليز بشارع الاستقلال، والتقيت به في العام التالي اي عام 1958، بعد ان نجح في تأسيس فرقة لاشباع هاويته الفنية ، هي فرقة الامل للتمثيل، واتخذ لها مقرا صغيرا يدفع ثمنه من اشتراكات الاع</w:t>
      </w:r>
      <w:r w:rsidR="007227CC">
        <w:rPr>
          <w:rFonts w:hint="cs"/>
          <w:b/>
          <w:bCs/>
          <w:sz w:val="32"/>
          <w:szCs w:val="32"/>
          <w:rtl/>
        </w:rPr>
        <w:t>ض</w:t>
      </w:r>
      <w:r w:rsidR="008B7429" w:rsidRPr="007227CC">
        <w:rPr>
          <w:rFonts w:hint="cs"/>
          <w:b/>
          <w:bCs/>
          <w:sz w:val="32"/>
          <w:szCs w:val="32"/>
          <w:rtl/>
        </w:rPr>
        <w:t>اء في شارع الساعدية بمركز المدينة، ووجدته عند التحاقي بالفرقة منهمكا في العمل في انجاز مسرحية من تأليفه واخراجه وبطولته اسمها الشيخ التقي ، قمنا بتقديمها في دار عرض سينمائي صغيرة ، بها خشبة لتقديم العروض المسرحية، هي سينما ومسرح جابي، ولم تكن هناك في ذلك الوقت فرق مسرحية تتبناها الدولة، غير هذه الفرق الاهلية التي يؤسسها الهواة بجهودهم الذاتية وكان اشهرهذه الفرق عدا فرقة الامل الفرقة القومية للتمثيل .</w:t>
      </w:r>
    </w:p>
    <w:p w:rsidR="00250F14" w:rsidRPr="007227CC" w:rsidRDefault="007227CC" w:rsidP="00AB2BD0">
      <w:pPr>
        <w:jc w:val="both"/>
        <w:rPr>
          <w:b/>
          <w:bCs/>
          <w:sz w:val="32"/>
          <w:szCs w:val="32"/>
        </w:rPr>
      </w:pPr>
      <w:r>
        <w:rPr>
          <w:rFonts w:hint="cs"/>
          <w:b/>
          <w:bCs/>
          <w:sz w:val="32"/>
          <w:szCs w:val="32"/>
          <w:rtl/>
        </w:rPr>
        <w:t xml:space="preserve">                  </w:t>
      </w:r>
      <w:r w:rsidR="00250F14" w:rsidRPr="007227CC">
        <w:rPr>
          <w:rFonts w:hint="cs"/>
          <w:b/>
          <w:bCs/>
          <w:sz w:val="32"/>
          <w:szCs w:val="32"/>
          <w:rtl/>
        </w:rPr>
        <w:t>شاركت قبل ان اغادر فرقة الامل لتأسيس فرقة خاصة بي</w:t>
      </w:r>
      <w:r w:rsidR="00195855">
        <w:rPr>
          <w:rFonts w:hint="cs"/>
          <w:b/>
          <w:bCs/>
          <w:sz w:val="32"/>
          <w:szCs w:val="32"/>
          <w:rtl/>
        </w:rPr>
        <w:t>،</w:t>
      </w:r>
      <w:r w:rsidR="00250F14" w:rsidRPr="007227CC">
        <w:rPr>
          <w:rFonts w:hint="cs"/>
          <w:b/>
          <w:bCs/>
          <w:sz w:val="32"/>
          <w:szCs w:val="32"/>
          <w:rtl/>
        </w:rPr>
        <w:t xml:space="preserve"> اسميتها المسرح الجديد، عدة مسرحيات بينها المتشرد، و</w:t>
      </w:r>
      <w:r w:rsidR="00D048E9" w:rsidRPr="007227CC">
        <w:rPr>
          <w:rFonts w:hint="cs"/>
          <w:b/>
          <w:bCs/>
          <w:sz w:val="32"/>
          <w:szCs w:val="32"/>
          <w:rtl/>
        </w:rPr>
        <w:t>اولاد الفقراء ، وظلام في الظهيرة ال</w:t>
      </w:r>
      <w:r w:rsidR="00195855">
        <w:rPr>
          <w:rFonts w:hint="cs"/>
          <w:b/>
          <w:bCs/>
          <w:sz w:val="32"/>
          <w:szCs w:val="32"/>
          <w:rtl/>
        </w:rPr>
        <w:t>ت</w:t>
      </w:r>
      <w:r w:rsidR="00D048E9" w:rsidRPr="007227CC">
        <w:rPr>
          <w:rFonts w:hint="cs"/>
          <w:b/>
          <w:bCs/>
          <w:sz w:val="32"/>
          <w:szCs w:val="32"/>
          <w:rtl/>
        </w:rPr>
        <w:t>ي تضمن</w:t>
      </w:r>
      <w:r w:rsidR="00195855">
        <w:rPr>
          <w:rFonts w:hint="cs"/>
          <w:b/>
          <w:bCs/>
          <w:sz w:val="32"/>
          <w:szCs w:val="32"/>
          <w:rtl/>
        </w:rPr>
        <w:t>ت</w:t>
      </w:r>
      <w:r w:rsidR="00D048E9" w:rsidRPr="007227CC">
        <w:rPr>
          <w:rFonts w:hint="cs"/>
          <w:b/>
          <w:bCs/>
          <w:sz w:val="32"/>
          <w:szCs w:val="32"/>
          <w:rtl/>
        </w:rPr>
        <w:t xml:space="preserve"> شريطا سينمائيا قصيرا ، من انجاز واخراج عبد الحميد المجراب، ويشكل خطوة اولى على طريق ادخال تقنية السينما في فن المسرح وادماج الاثنين معا، ربما في عمل غير مسبوق في تاريخ الفن الليبي، وخلال تلك الفترة نشر ديوانه الاول رياح في المدينة ، عام 1960، يحمل مقدمة لي ، اثبتها في الغلاف الاخير للكتاب، وبعد ذلك باربعة اعوام ارسل معي مخطوط كتابه المسرحي الاول ، بعنوان عندما يموت احدهم، كي ينشر لحساب مكتبة </w:t>
      </w:r>
      <w:r w:rsidR="00D048E9" w:rsidRPr="007227CC">
        <w:rPr>
          <w:rFonts w:hint="cs"/>
          <w:b/>
          <w:bCs/>
          <w:sz w:val="32"/>
          <w:szCs w:val="32"/>
          <w:rtl/>
        </w:rPr>
        <w:lastRenderedPageBreak/>
        <w:t>الفرجاني، واتصل بي المرحوم صاحب الدار طالبا تغيير الاسم ، لان الرقابة ، رات ان العنوان قد يوحي باشارة الى الملك ادريس السنوسي، ربما لان اشاعة ظهرت عن مرضه وقرب موته، فاخترت له اسم بلادك يا صالح وهو عنوان احدى المسرحيات. والتقينا لقاء المسرح مرة اخرى ، عندما استجاب الوزير الاديب خليفة التليسي لنداءاتنا بتكوين فرقة مسرحية محترفة ، تتبناها الحكومة، وكنت واحدا من عشرة اشخاص بدأت بهم الفرقة، وكان المرحوم عبد الحميد في طاقم الاشراف، وفي نفس العام جمعنا الاستاذ التليسي لانشاء مجلة الرواد ، اي عام 1966 وكنت وهو اعضاء في مجلس تحريرها ، وبد</w:t>
      </w:r>
      <w:r w:rsidR="00195855">
        <w:rPr>
          <w:rFonts w:hint="cs"/>
          <w:b/>
          <w:bCs/>
          <w:sz w:val="32"/>
          <w:szCs w:val="32"/>
          <w:rtl/>
        </w:rPr>
        <w:t xml:space="preserve">أ </w:t>
      </w:r>
      <w:r w:rsidR="00D048E9" w:rsidRPr="007227CC">
        <w:rPr>
          <w:rFonts w:hint="cs"/>
          <w:b/>
          <w:bCs/>
          <w:sz w:val="32"/>
          <w:szCs w:val="32"/>
          <w:rtl/>
        </w:rPr>
        <w:t>منذ تلك الفترة ياخذ عبد الحميد المجراب مكانه</w:t>
      </w:r>
      <w:r w:rsidR="00195855">
        <w:rPr>
          <w:rFonts w:hint="cs"/>
          <w:b/>
          <w:bCs/>
          <w:sz w:val="32"/>
          <w:szCs w:val="32"/>
          <w:rtl/>
        </w:rPr>
        <w:t xml:space="preserve"> في</w:t>
      </w:r>
      <w:r w:rsidR="00D048E9" w:rsidRPr="007227CC">
        <w:rPr>
          <w:rFonts w:hint="cs"/>
          <w:b/>
          <w:bCs/>
          <w:sz w:val="32"/>
          <w:szCs w:val="32"/>
          <w:rtl/>
        </w:rPr>
        <w:t xml:space="preserve"> تاريخ الحركة الفنية الادبية باعتباره قائدا ثقافيا ، ومساهما في بناء صروح ثقافية، هي التي انتجت فيما بعد جيل الفنانين المؤهلين تاهيلا علميا ممن  حلوا محل جيل العصاميين الذين تحملوا تكوين انفسهم ثقافيا بجهودهم الذاتية ، كاغلب ابناء ذلك الجيل ، ويك</w:t>
      </w:r>
      <w:r>
        <w:rPr>
          <w:rFonts w:hint="cs"/>
          <w:b/>
          <w:bCs/>
          <w:sz w:val="32"/>
          <w:szCs w:val="32"/>
          <w:rtl/>
        </w:rPr>
        <w:t>ف</w:t>
      </w:r>
      <w:r w:rsidR="00D048E9" w:rsidRPr="007227CC">
        <w:rPr>
          <w:rFonts w:hint="cs"/>
          <w:b/>
          <w:bCs/>
          <w:sz w:val="32"/>
          <w:szCs w:val="32"/>
          <w:rtl/>
        </w:rPr>
        <w:t>ي ان اشير الى عينة اجتمعت في فرقة الامل ، وكنا جميعا قد باشرنا الحياة العملية دون اي تحصيل يزيد عن المرحلة الالزامية ، حيث التقي في تلك الفرقة في اواخر الخمسينيات كل من عبد الحميد المجراب ، وبشير الهاشمي ، ونجم الدين الكيب، ويوسف الشريف، وشكرى غانم، وعبد الله هويدي ، وحسين الرويمي، والرسام يوسف البراملي والرسام علي البيرة،</w:t>
      </w:r>
      <w:r w:rsidR="005F4753" w:rsidRPr="007227CC">
        <w:rPr>
          <w:rFonts w:hint="cs"/>
          <w:b/>
          <w:bCs/>
          <w:sz w:val="32"/>
          <w:szCs w:val="32"/>
          <w:rtl/>
        </w:rPr>
        <w:t xml:space="preserve"> والمذيع محمد المصراتي والمذيع حسني صالح والخبير الاقتصادي نوري بريون والاديب محمود بريون  واحمد ابراهيم الفقيه ، وواصلوا بموازاة العمل والكدح تحصيلهم العلمي ، وحصل بعضهم على اعلى الشهادات مثل عبد الحميد الذي احرز شهادة الدكتوراه عن اطروحة كتبها في تاريخ المسرح الليبي،  ولن اجد مساحة تكفي لتغطية كل المحطات في حياة هذا المبدع ، ولكنني سامر سريعا باهمها فالسجل الذهبي للفرقة القومية للفنون الشعبية يقرن به </w:t>
      </w:r>
      <w:r>
        <w:rPr>
          <w:rFonts w:hint="cs"/>
          <w:b/>
          <w:bCs/>
          <w:sz w:val="32"/>
          <w:szCs w:val="32"/>
          <w:rtl/>
        </w:rPr>
        <w:t>عندما</w:t>
      </w:r>
      <w:r w:rsidR="005F4753" w:rsidRPr="007227CC">
        <w:rPr>
          <w:rFonts w:hint="cs"/>
          <w:b/>
          <w:bCs/>
          <w:sz w:val="32"/>
          <w:szCs w:val="32"/>
          <w:rtl/>
        </w:rPr>
        <w:t xml:space="preserve"> تولى ادارتها بعد مؤسسها الاستاذ محمد حقيق في وزارة الاستاذ عبد اللطيف الشويرف، وساهم في انشاء الهيئة العامة للمسرح والموسيقى والفنون الشعبية وعمل مديرا لها في اصعب الاوقات، ولكنه استطاع ان يعمل على بناء صرح ثقافي مثل القبة السماوية ،  وكان ايضا احد المشاركين في وضع الاسس الادارية للاذاعتين المرئية والمسموعة عندما عمل مديرا اداريا لهما ، كما اسهم ايضا في اضافة لبنة الى المعهد الوطني للتمثيل والموسيقى عندما عمل مديرا له ، وعندما بدات الحياة تضيق باهل الابداع اثر ان يذهب الى الخارج فاسهم في تاسيس مركز ثقافي وادار</w:t>
      </w:r>
      <w:r>
        <w:rPr>
          <w:rFonts w:hint="cs"/>
          <w:b/>
          <w:bCs/>
          <w:sz w:val="32"/>
          <w:szCs w:val="32"/>
          <w:rtl/>
        </w:rPr>
        <w:t>ت</w:t>
      </w:r>
      <w:r w:rsidR="005F4753" w:rsidRPr="007227CC">
        <w:rPr>
          <w:rFonts w:hint="cs"/>
          <w:b/>
          <w:bCs/>
          <w:sz w:val="32"/>
          <w:szCs w:val="32"/>
          <w:rtl/>
        </w:rPr>
        <w:t>ه في مالطا  واذكر انه استضافني لالقاء محاضرة في ذلك المركز</w:t>
      </w:r>
      <w:r w:rsidR="00195855">
        <w:rPr>
          <w:rFonts w:hint="cs"/>
          <w:b/>
          <w:bCs/>
          <w:sz w:val="32"/>
          <w:szCs w:val="32"/>
          <w:rtl/>
        </w:rPr>
        <w:t>،</w:t>
      </w:r>
      <w:r w:rsidR="005F4753" w:rsidRPr="007227CC">
        <w:rPr>
          <w:rFonts w:hint="cs"/>
          <w:b/>
          <w:bCs/>
          <w:sz w:val="32"/>
          <w:szCs w:val="32"/>
          <w:rtl/>
        </w:rPr>
        <w:t xml:space="preserve"> كما ذهب الى بونس ايرس لادراة مركز ثقافي هناك</w:t>
      </w:r>
      <w:r w:rsidR="00195855">
        <w:rPr>
          <w:rFonts w:hint="cs"/>
          <w:b/>
          <w:bCs/>
          <w:sz w:val="32"/>
          <w:szCs w:val="32"/>
          <w:rtl/>
        </w:rPr>
        <w:t>، وبعد ان عمل فترة قصيرة مديرا اداريا لشركة نقل بحري في رومانيا، تم</w:t>
      </w:r>
      <w:r w:rsidR="005F4753" w:rsidRPr="007227CC">
        <w:rPr>
          <w:rFonts w:hint="cs"/>
          <w:b/>
          <w:bCs/>
          <w:sz w:val="32"/>
          <w:szCs w:val="32"/>
          <w:rtl/>
        </w:rPr>
        <w:t xml:space="preserve"> توريطه في شركة عبثية للانتاج السينمائي مهمتها انتاج قصة للطاغية هي الفرار الى جهنم، </w:t>
      </w:r>
      <w:r w:rsidRPr="007227CC">
        <w:rPr>
          <w:rFonts w:hint="cs"/>
          <w:b/>
          <w:bCs/>
          <w:sz w:val="32"/>
          <w:szCs w:val="32"/>
          <w:rtl/>
        </w:rPr>
        <w:t>على ان يتم تمويله</w:t>
      </w:r>
      <w:r w:rsidR="00195855">
        <w:rPr>
          <w:rFonts w:hint="cs"/>
          <w:b/>
          <w:bCs/>
          <w:sz w:val="32"/>
          <w:szCs w:val="32"/>
          <w:rtl/>
        </w:rPr>
        <w:t>ا</w:t>
      </w:r>
      <w:r w:rsidRPr="007227CC">
        <w:rPr>
          <w:rFonts w:hint="cs"/>
          <w:b/>
          <w:bCs/>
          <w:sz w:val="32"/>
          <w:szCs w:val="32"/>
          <w:rtl/>
        </w:rPr>
        <w:t xml:space="preserve"> عن طريق الامارات العربية </w:t>
      </w:r>
      <w:r w:rsidR="00195855" w:rsidRPr="007227CC">
        <w:rPr>
          <w:rFonts w:hint="cs"/>
          <w:b/>
          <w:bCs/>
          <w:sz w:val="32"/>
          <w:szCs w:val="32"/>
          <w:rtl/>
        </w:rPr>
        <w:t xml:space="preserve">ربما لتعطيل مواهبة </w:t>
      </w:r>
      <w:r w:rsidR="00195855" w:rsidRPr="007227CC">
        <w:rPr>
          <w:rFonts w:hint="cs"/>
          <w:b/>
          <w:bCs/>
          <w:sz w:val="32"/>
          <w:szCs w:val="32"/>
          <w:rtl/>
        </w:rPr>
        <w:lastRenderedPageBreak/>
        <w:t xml:space="preserve">وملكاته </w:t>
      </w:r>
      <w:r w:rsidRPr="007227CC">
        <w:rPr>
          <w:rFonts w:hint="cs"/>
          <w:b/>
          <w:bCs/>
          <w:sz w:val="32"/>
          <w:szCs w:val="32"/>
          <w:rtl/>
        </w:rPr>
        <w:t>، ولعل بعض من عمل في هذا المشروع العبثى ان يتولى شرحه لنا لان</w:t>
      </w:r>
      <w:r w:rsidR="00195855">
        <w:rPr>
          <w:rFonts w:hint="cs"/>
          <w:b/>
          <w:bCs/>
          <w:sz w:val="32"/>
          <w:szCs w:val="32"/>
          <w:rtl/>
        </w:rPr>
        <w:t>ه</w:t>
      </w:r>
      <w:r w:rsidRPr="007227CC">
        <w:rPr>
          <w:rFonts w:hint="cs"/>
          <w:b/>
          <w:bCs/>
          <w:sz w:val="32"/>
          <w:szCs w:val="32"/>
          <w:rtl/>
        </w:rPr>
        <w:t xml:space="preserve"> مضت عدة عقود دون ان تنتج هذه الشركة شيئا ، واستفاد المرحوم المجراب في انه انجز اعمالا ابداعية تضمنتها خمس مجلدات احتوى احداها مسرحياته القصيرة واخر مسرحياته الطويلة واحتوى مجلد اخر دواوينه الشعرية الثلاثة واحتوى مجلد رابع وخامس بحوثه ومقالاته ومن بينها اطروحته التي نال بها الدكتوراه عن تاريخ المسرح الليبي وهناك مجلد سادس عن تاريخ الخط العربي في ليبيا ، </w:t>
      </w:r>
      <w:r w:rsidR="00195855">
        <w:rPr>
          <w:rFonts w:hint="cs"/>
          <w:b/>
          <w:bCs/>
          <w:sz w:val="32"/>
          <w:szCs w:val="32"/>
          <w:rtl/>
        </w:rPr>
        <w:t xml:space="preserve">انه سجل حافل لنابغة من نوابغ ليبيا ، ظل </w:t>
      </w:r>
      <w:r w:rsidR="00AB2BD0">
        <w:rPr>
          <w:rFonts w:hint="cs"/>
          <w:b/>
          <w:bCs/>
          <w:sz w:val="32"/>
          <w:szCs w:val="32"/>
          <w:rtl/>
        </w:rPr>
        <w:t>يكدح في صمت ودأب، ثم رحل في صمت، دون ان اقرا له نعيا في اية صحيفة ليبية</w:t>
      </w:r>
      <w:r w:rsidR="00195855">
        <w:rPr>
          <w:rFonts w:hint="cs"/>
          <w:b/>
          <w:bCs/>
          <w:sz w:val="32"/>
          <w:szCs w:val="32"/>
          <w:rtl/>
        </w:rPr>
        <w:t xml:space="preserve">، عليه رضوان الله .                                  </w:t>
      </w:r>
    </w:p>
    <w:sectPr w:rsidR="00250F14" w:rsidRPr="007227CC" w:rsidSect="002945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B7429"/>
    <w:rsid w:val="00034F8A"/>
    <w:rsid w:val="000B181B"/>
    <w:rsid w:val="00195855"/>
    <w:rsid w:val="00250F14"/>
    <w:rsid w:val="0029456B"/>
    <w:rsid w:val="005F4753"/>
    <w:rsid w:val="006A1DD5"/>
    <w:rsid w:val="007227CC"/>
    <w:rsid w:val="008B455F"/>
    <w:rsid w:val="008B7429"/>
    <w:rsid w:val="00A20D70"/>
    <w:rsid w:val="00A91FF8"/>
    <w:rsid w:val="00AB2BD0"/>
    <w:rsid w:val="00D048E9"/>
    <w:rsid w:val="00E14F77"/>
    <w:rsid w:val="00EA28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5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3D2AB-E439-4C33-9048-D8E8B7805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909</Words>
  <Characters>4140</Characters>
  <Application>Microsoft Office Word</Application>
  <DocSecurity>0</DocSecurity>
  <Lines>51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ahmed fagih</cp:lastModifiedBy>
  <cp:revision>2</cp:revision>
  <dcterms:created xsi:type="dcterms:W3CDTF">2014-06-16T19:02:00Z</dcterms:created>
  <dcterms:modified xsi:type="dcterms:W3CDTF">2014-06-16T19:02:00Z</dcterms:modified>
</cp:coreProperties>
</file>